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4D" w:rsidRDefault="00B4724D" w:rsidP="00B4724D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B4724D" w:rsidRDefault="002E079B" w:rsidP="00B4724D">
      <w:pPr>
        <w:rPr>
          <w:sz w:val="24"/>
          <w:szCs w:val="24"/>
        </w:rPr>
      </w:pPr>
      <w:r>
        <w:rPr>
          <w:sz w:val="24"/>
          <w:szCs w:val="24"/>
        </w:rPr>
        <w:t>Čarodějky rády</w:t>
      </w:r>
      <w:r w:rsidR="00B4724D">
        <w:rPr>
          <w:sz w:val="24"/>
          <w:szCs w:val="24"/>
        </w:rPr>
        <w:t xml:space="preserve"> vaří kouzelné lektvary. Prohlédni si dobře obrázek a zakresluj podle instrukce.</w:t>
      </w:r>
    </w:p>
    <w:p w:rsidR="00B4724D" w:rsidRDefault="00B4724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383C057" wp14:editId="0076A0FA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6286500" cy="432720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čarodějnice vaří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2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24D" w:rsidRDefault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/>
    <w:p w:rsidR="00B4724D" w:rsidRPr="00B4724D" w:rsidRDefault="00B4724D" w:rsidP="00B4724D">
      <w:pPr>
        <w:tabs>
          <w:tab w:val="left" w:pos="7968"/>
        </w:tabs>
        <w:spacing w:line="259" w:lineRule="auto"/>
        <w:rPr>
          <w:b/>
          <w:sz w:val="80"/>
          <w:szCs w:val="80"/>
        </w:rPr>
      </w:pPr>
      <w:r w:rsidRPr="00B4724D">
        <w:rPr>
          <w:b/>
          <w:sz w:val="80"/>
          <w:szCs w:val="80"/>
        </w:rPr>
        <w:t>1     2     3     4     5     6     7</w:t>
      </w:r>
    </w:p>
    <w:p w:rsidR="00B4724D" w:rsidRPr="00B4724D" w:rsidRDefault="00B4724D" w:rsidP="00B4724D">
      <w:pPr>
        <w:tabs>
          <w:tab w:val="left" w:pos="7968"/>
        </w:tabs>
        <w:spacing w:line="259" w:lineRule="auto"/>
        <w:rPr>
          <w:sz w:val="24"/>
          <w:szCs w:val="24"/>
        </w:rPr>
      </w:pPr>
    </w:p>
    <w:p w:rsidR="00B4724D" w:rsidRPr="00B4724D" w:rsidRDefault="00B4724D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Kolik čarodějek na obrázku vaří</w:t>
      </w:r>
      <w:r w:rsidRPr="00B4724D">
        <w:rPr>
          <w:sz w:val="24"/>
          <w:szCs w:val="24"/>
        </w:rPr>
        <w:t xml:space="preserve"> – správnou číslici zabarvi červeně</w:t>
      </w:r>
    </w:p>
    <w:p w:rsidR="00B4724D" w:rsidRPr="00B4724D" w:rsidRDefault="00B4724D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 w:rsidRPr="00B4724D">
        <w:rPr>
          <w:sz w:val="24"/>
          <w:szCs w:val="24"/>
        </w:rPr>
        <w:t>K</w:t>
      </w:r>
      <w:r w:rsidR="002E079B">
        <w:rPr>
          <w:sz w:val="24"/>
          <w:szCs w:val="24"/>
        </w:rPr>
        <w:t>olik  je na sporáku plotýnek</w:t>
      </w:r>
      <w:r w:rsidR="00203500">
        <w:rPr>
          <w:sz w:val="24"/>
          <w:szCs w:val="24"/>
        </w:rPr>
        <w:t xml:space="preserve"> (</w:t>
      </w:r>
      <w:r w:rsidR="00B052E9">
        <w:rPr>
          <w:sz w:val="24"/>
          <w:szCs w:val="24"/>
        </w:rPr>
        <w:t xml:space="preserve">stejně </w:t>
      </w:r>
      <w:r w:rsidR="00203500">
        <w:rPr>
          <w:sz w:val="24"/>
          <w:szCs w:val="24"/>
        </w:rPr>
        <w:t>jako ovladačů</w:t>
      </w:r>
      <w:r w:rsidRPr="00B4724D">
        <w:rPr>
          <w:sz w:val="24"/>
          <w:szCs w:val="24"/>
        </w:rPr>
        <w:t xml:space="preserve"> </w:t>
      </w:r>
      <w:r w:rsidR="00B052E9">
        <w:rPr>
          <w:sz w:val="24"/>
          <w:szCs w:val="24"/>
        </w:rPr>
        <w:t>) -</w:t>
      </w:r>
      <w:r w:rsidRPr="00B4724D">
        <w:rPr>
          <w:sz w:val="24"/>
          <w:szCs w:val="24"/>
        </w:rPr>
        <w:t xml:space="preserve"> </w:t>
      </w:r>
      <w:r w:rsidR="00B052E9">
        <w:rPr>
          <w:sz w:val="24"/>
          <w:szCs w:val="24"/>
        </w:rPr>
        <w:t xml:space="preserve"> </w:t>
      </w:r>
      <w:r w:rsidRPr="00B4724D">
        <w:rPr>
          <w:sz w:val="24"/>
          <w:szCs w:val="24"/>
        </w:rPr>
        <w:t>správnou číslici zabarvi modře</w:t>
      </w:r>
    </w:p>
    <w:p w:rsidR="00B4724D" w:rsidRPr="00B4724D" w:rsidRDefault="00B4724D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Kolik je na obrázku kotlíků </w:t>
      </w:r>
      <w:r w:rsidRPr="00B4724D">
        <w:rPr>
          <w:sz w:val="24"/>
          <w:szCs w:val="24"/>
        </w:rPr>
        <w:t>– správnou číslici zabarvi žlutě</w:t>
      </w:r>
    </w:p>
    <w:p w:rsidR="00B4724D" w:rsidRPr="00B4724D" w:rsidRDefault="00B4724D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 w:rsidRPr="00B4724D">
        <w:rPr>
          <w:sz w:val="24"/>
          <w:szCs w:val="24"/>
        </w:rPr>
        <w:t>K</w:t>
      </w:r>
      <w:r w:rsidR="002E079B">
        <w:rPr>
          <w:sz w:val="24"/>
          <w:szCs w:val="24"/>
        </w:rPr>
        <w:t xml:space="preserve">olik je na obrázku živých bytostí </w:t>
      </w:r>
      <w:r w:rsidRPr="00B4724D">
        <w:rPr>
          <w:sz w:val="24"/>
          <w:szCs w:val="24"/>
        </w:rPr>
        <w:t xml:space="preserve"> – správnou číslici zabarvi zeleně</w:t>
      </w:r>
    </w:p>
    <w:p w:rsidR="00B4724D" w:rsidRPr="00B4724D" w:rsidRDefault="002E079B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Kolik košťat je připraveno na vzlétnutí</w:t>
      </w:r>
      <w:r w:rsidR="00B4724D" w:rsidRPr="00B4724D">
        <w:rPr>
          <w:sz w:val="24"/>
          <w:szCs w:val="24"/>
        </w:rPr>
        <w:t xml:space="preserve"> – správnou číslici zabarvi hnědě</w:t>
      </w:r>
      <w:bookmarkStart w:id="0" w:name="_GoBack"/>
      <w:bookmarkEnd w:id="0"/>
    </w:p>
    <w:p w:rsidR="00B4724D" w:rsidRPr="00B4724D" w:rsidRDefault="002E079B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Kolik rukou vaří lektvar</w:t>
      </w:r>
      <w:r w:rsidR="00B4724D" w:rsidRPr="00B4724D">
        <w:rPr>
          <w:sz w:val="24"/>
          <w:szCs w:val="24"/>
        </w:rPr>
        <w:t xml:space="preserve"> – správnou číslici zabarvi fialově</w:t>
      </w:r>
    </w:p>
    <w:p w:rsidR="00B4724D" w:rsidRPr="00B4724D" w:rsidRDefault="00B4724D" w:rsidP="00B4724D">
      <w:pPr>
        <w:numPr>
          <w:ilvl w:val="0"/>
          <w:numId w:val="2"/>
        </w:numPr>
        <w:tabs>
          <w:tab w:val="left" w:pos="7968"/>
        </w:tabs>
        <w:spacing w:line="259" w:lineRule="auto"/>
        <w:contextualSpacing/>
        <w:rPr>
          <w:sz w:val="24"/>
          <w:szCs w:val="24"/>
        </w:rPr>
      </w:pPr>
      <w:r w:rsidRPr="00B4724D">
        <w:rPr>
          <w:sz w:val="24"/>
          <w:szCs w:val="24"/>
        </w:rPr>
        <w:t>V číselné řadě ti zbylo jedna nezabarvená číslice. Vezmi oranžovou p</w:t>
      </w:r>
      <w:r w:rsidR="002E079B">
        <w:rPr>
          <w:sz w:val="24"/>
          <w:szCs w:val="24"/>
        </w:rPr>
        <w:t>astelku a nakresli tolik kouzelných hůlek</w:t>
      </w:r>
      <w:r w:rsidRPr="00B4724D">
        <w:rPr>
          <w:sz w:val="24"/>
          <w:szCs w:val="24"/>
        </w:rPr>
        <w:t>, kolik číslice vyjadřuje počet</w:t>
      </w:r>
    </w:p>
    <w:p w:rsidR="00337F5F" w:rsidRPr="00B4724D" w:rsidRDefault="00337F5F" w:rsidP="00B4724D">
      <w:pPr>
        <w:pStyle w:val="Odstavecseseznamem"/>
      </w:pPr>
    </w:p>
    <w:sectPr w:rsidR="00337F5F" w:rsidRPr="00B4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057D4"/>
    <w:multiLevelType w:val="hybridMultilevel"/>
    <w:tmpl w:val="4BFC5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10CED"/>
    <w:multiLevelType w:val="hybridMultilevel"/>
    <w:tmpl w:val="43547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4D"/>
    <w:rsid w:val="00203500"/>
    <w:rsid w:val="002E079B"/>
    <w:rsid w:val="00337F5F"/>
    <w:rsid w:val="00B052E9"/>
    <w:rsid w:val="00B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B08B"/>
  <w15:chartTrackingRefBased/>
  <w15:docId w15:val="{291463B3-04BF-45E6-90C9-E5A7BB6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24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2021-03-23T20:02:00Z</dcterms:created>
  <dcterms:modified xsi:type="dcterms:W3CDTF">2021-03-24T08:38:00Z</dcterms:modified>
</cp:coreProperties>
</file>